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2C" w:rsidRDefault="00F07571">
      <w:r>
        <w:t>Interface FA 0/24 on switch that is connected to router is configured as Access port, change the interface to trunk so that switch can pass Vlan tagged traffic to the switch.</w:t>
      </w:r>
    </w:p>
    <w:sectPr w:rsidR="00960E2C" w:rsidSect="00CD6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960E2C"/>
    <w:rsid w:val="00CD64E8"/>
    <w:rsid w:val="00F0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4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4</cp:revision>
  <dcterms:created xsi:type="dcterms:W3CDTF">2020-11-17T15:55:00Z</dcterms:created>
  <dcterms:modified xsi:type="dcterms:W3CDTF">2020-11-17T16:14:00Z</dcterms:modified>
</cp:coreProperties>
</file>